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52EA8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Pedregulho,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04 de outubro de 2024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954CAF">
      <w:pPr>
        <w:tabs>
          <w:tab w:val="left" w:pos="3814"/>
          <w:tab w:val="left" w:pos="5111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5BAFB7E">
      <w:pPr>
        <w:tabs>
          <w:tab w:val="left" w:pos="3814"/>
          <w:tab w:val="left" w:pos="511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04D202">
      <w:pPr>
        <w:tabs>
          <w:tab w:val="left" w:pos="3814"/>
          <w:tab w:val="left" w:pos="511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8D2052">
      <w:pPr>
        <w:tabs>
          <w:tab w:val="left" w:pos="381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EC198B">
      <w:pPr>
        <w:tabs>
          <w:tab w:val="left" w:pos="381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OFÍCIO ESPECIAL</w:t>
      </w:r>
    </w:p>
    <w:p w14:paraId="09D0865D">
      <w:pPr>
        <w:tabs>
          <w:tab w:val="left" w:pos="381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439FE0">
      <w:pPr>
        <w:tabs>
          <w:tab w:val="left" w:pos="381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000966">
      <w:pPr>
        <w:tabs>
          <w:tab w:val="left" w:pos="381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1C0BE33">
      <w:pPr>
        <w:tabs>
          <w:tab w:val="left" w:pos="3814"/>
        </w:tabs>
        <w:spacing w:after="0" w:line="240" w:lineRule="auto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</w:rPr>
        <w:t xml:space="preserve">Ofício nº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30/2024</w:t>
      </w:r>
    </w:p>
    <w:p w14:paraId="0E3E1EAC">
      <w:pPr>
        <w:tabs>
          <w:tab w:val="left" w:pos="38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Exmo. Sr. Prefeito Municipal</w:t>
      </w:r>
    </w:p>
    <w:p w14:paraId="2DF1197C">
      <w:pPr>
        <w:tabs>
          <w:tab w:val="left" w:pos="38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Dirceu Polo Filho</w:t>
      </w:r>
    </w:p>
    <w:p w14:paraId="55C92FED">
      <w:pPr>
        <w:tabs>
          <w:tab w:val="left" w:pos="38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5479D6">
      <w:pPr>
        <w:tabs>
          <w:tab w:val="left" w:pos="38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A2ED0C">
      <w:pPr>
        <w:tabs>
          <w:tab w:val="left" w:pos="38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8D78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O Serviço de Assistência Social de Pedregulho – SASP, vem por meio deste encaminhar a prestação de conta referente ao mês de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setembro </w:t>
      </w:r>
      <w:r>
        <w:rPr>
          <w:rFonts w:ascii="Times New Roman" w:hAnsi="Times New Roman" w:cs="Times New Roman"/>
          <w:sz w:val="24"/>
          <w:szCs w:val="24"/>
        </w:rPr>
        <w:t>de 202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4</w:t>
      </w:r>
      <w:r>
        <w:rPr>
          <w:rFonts w:ascii="Times New Roman" w:hAnsi="Times New Roman" w:cs="Times New Roman"/>
          <w:sz w:val="24"/>
          <w:szCs w:val="24"/>
        </w:rPr>
        <w:t>, valores estes recebidos da Prefeitura Municipal de Pedregulho.</w:t>
      </w:r>
    </w:p>
    <w:p w14:paraId="31968E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EA8EC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Sendo só para o momento, renovo os protestos de elevada estima e consideração. </w:t>
      </w:r>
    </w:p>
    <w:p w14:paraId="6BB11A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B3BD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Atenciosamente,</w:t>
      </w:r>
    </w:p>
    <w:p w14:paraId="49A9A2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501A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41A0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C88D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B62D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6802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7C9F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B131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5C8B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1E8A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3070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8FB5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03D2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506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458B9E">
      <w:pPr>
        <w:tabs>
          <w:tab w:val="left" w:pos="381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60F1CB16">
      <w:pPr>
        <w:tabs>
          <w:tab w:val="left" w:pos="381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137B6C2">
      <w:pPr>
        <w:tabs>
          <w:tab w:val="left" w:pos="381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29D05C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14:paraId="08C7A575">
      <w:pPr>
        <w:wordWrap w:val="0"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  <w:lang w:val="pt-BR"/>
        </w:rPr>
        <w:t>ELADIR BARBOSA COUTO</w:t>
      </w:r>
    </w:p>
    <w:p w14:paraId="4BC7158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PRESIDENTE DO SASP</w:t>
      </w:r>
    </w:p>
    <w:p w14:paraId="0015EEA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835A6E6">
      <w:pPr>
        <w:tabs>
          <w:tab w:val="left" w:pos="381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FC431F8">
      <w:pPr>
        <w:tabs>
          <w:tab w:val="left" w:pos="381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34BDD75">
      <w:pPr>
        <w:tabs>
          <w:tab w:val="left" w:pos="381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B728B37">
      <w:pPr>
        <w:tabs>
          <w:tab w:val="left" w:pos="3814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F1BE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PRESTAÇÃO DE CONTAS</w:t>
      </w:r>
    </w:p>
    <w:p w14:paraId="7490C9D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ÓRGÃO CONCESSOR: PREFEITURA MUNICIPAL DE PEDREGULHO</w:t>
      </w:r>
    </w:p>
    <w:p w14:paraId="589C57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TIPO DE CONCESSÃO: SUBVENÇÃO</w:t>
      </w:r>
    </w:p>
    <w:p w14:paraId="718EDDA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TERMO DE COLABORAÇÃO: 03/2021</w:t>
      </w:r>
    </w:p>
    <w:p w14:paraId="4779CAF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OBJETO: MANUTENÇÃO</w:t>
      </w:r>
    </w:p>
    <w:p w14:paraId="5BA03CC2">
      <w:pPr>
        <w:spacing w:after="0" w:line="240" w:lineRule="auto"/>
        <w:jc w:val="both"/>
        <w:rPr>
          <w:rFonts w:hint="default" w:ascii="Times New Roman" w:hAnsi="Times New Roman" w:cs="Times New Roman"/>
          <w:lang w:val="pt-BR"/>
        </w:rPr>
      </w:pPr>
      <w:r>
        <w:rPr>
          <w:rFonts w:ascii="Times New Roman" w:hAnsi="Times New Roman" w:cs="Times New Roman"/>
        </w:rPr>
        <w:t xml:space="preserve">EXERCÍCIO: </w:t>
      </w:r>
      <w:r>
        <w:rPr>
          <w:rFonts w:hint="default" w:ascii="Times New Roman" w:hAnsi="Times New Roman" w:cs="Times New Roman"/>
          <w:lang w:val="pt-BR"/>
        </w:rPr>
        <w:t>SETEMBRO/2024</w:t>
      </w:r>
    </w:p>
    <w:p w14:paraId="4F8684B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ENTIDADE BENEFICIÁRIA: SERVIÇO DE ASSISTÊNCIA SOCIAL DE PEDREGULHO</w:t>
      </w:r>
    </w:p>
    <w:p w14:paraId="362C762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CNPJ: 44.468.643/0001-30</w:t>
      </w:r>
    </w:p>
    <w:p w14:paraId="07CAA4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ENDEREÇO: PRAÇA SEBASTIÃO TEODORO DE OLIVEIRA, 70 – CENTRO 14.470-000</w:t>
      </w:r>
    </w:p>
    <w:p w14:paraId="26C2BA8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RESPONSÁVEL PELA ENTIDADE: OLGA CÉLIA DE SOUZA VICE PRESIDENTE</w:t>
      </w: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4"/>
        <w:gridCol w:w="3434"/>
        <w:gridCol w:w="3096"/>
      </w:tblGrid>
      <w:tr w14:paraId="1C60E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83" w:type="pct"/>
            <w:vAlign w:val="center"/>
          </w:tcPr>
          <w:p w14:paraId="3D334185">
            <w:pPr>
              <w:tabs>
                <w:tab w:val="left" w:pos="208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SALDO</w:t>
            </w:r>
          </w:p>
        </w:tc>
        <w:tc>
          <w:tcPr>
            <w:tcW w:w="1849" w:type="pct"/>
            <w:vAlign w:val="center"/>
          </w:tcPr>
          <w:p w14:paraId="61198C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CONTA</w:t>
            </w:r>
          </w:p>
        </w:tc>
        <w:tc>
          <w:tcPr>
            <w:tcW w:w="1667" w:type="pct"/>
            <w:vAlign w:val="center"/>
          </w:tcPr>
          <w:p w14:paraId="739C16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VALOR</w:t>
            </w:r>
          </w:p>
        </w:tc>
      </w:tr>
      <w:tr w14:paraId="796FB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83" w:type="pct"/>
            <w:vAlign w:val="center"/>
          </w:tcPr>
          <w:p w14:paraId="6934CE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PARCERIA</w:t>
            </w:r>
          </w:p>
        </w:tc>
        <w:tc>
          <w:tcPr>
            <w:tcW w:w="1849" w:type="pct"/>
            <w:vAlign w:val="center"/>
          </w:tcPr>
          <w:p w14:paraId="1148E5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4894/003/344-9</w:t>
            </w:r>
          </w:p>
        </w:tc>
        <w:tc>
          <w:tcPr>
            <w:tcW w:w="1667" w:type="pct"/>
            <w:vAlign w:val="center"/>
          </w:tcPr>
          <w:p w14:paraId="6F608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pt-BR"/>
              </w:rPr>
              <w:t>R$ 13.200,00</w:t>
            </w:r>
          </w:p>
        </w:tc>
      </w:tr>
      <w:tr w14:paraId="653B3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83" w:type="pct"/>
            <w:vAlign w:val="center"/>
          </w:tcPr>
          <w:p w14:paraId="6C7C18F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SALDO</w:t>
            </w:r>
          </w:p>
        </w:tc>
        <w:tc>
          <w:tcPr>
            <w:tcW w:w="1849" w:type="pct"/>
            <w:vAlign w:val="center"/>
          </w:tcPr>
          <w:p w14:paraId="03655F4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4894/003/344-9</w:t>
            </w:r>
          </w:p>
        </w:tc>
        <w:tc>
          <w:tcPr>
            <w:tcW w:w="1667" w:type="pct"/>
            <w:vAlign w:val="center"/>
          </w:tcPr>
          <w:p w14:paraId="5C50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pt-BR"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R$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pt-BR" w:eastAsia="zh-CN" w:bidi="ar"/>
              </w:rPr>
              <w:t>917,42</w:t>
            </w:r>
          </w:p>
        </w:tc>
      </w:tr>
    </w:tbl>
    <w:p w14:paraId="7596DA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signatário na qualidade de representante da entidade beneficiária Serviço de Assistência Social de Pedregulho, vem indicar na forma abaixo detalhada, a documentação comprovadora da aplicação dos recursos recebidos.</w:t>
      </w:r>
    </w:p>
    <w:tbl>
      <w:tblPr>
        <w:tblW w:w="919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226"/>
        <w:gridCol w:w="1590"/>
        <w:gridCol w:w="1647"/>
        <w:gridCol w:w="1490"/>
      </w:tblGrid>
      <w:tr w14:paraId="744BB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77A6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DATA</w:t>
            </w:r>
          </w:p>
        </w:tc>
        <w:tc>
          <w:tcPr>
            <w:tcW w:w="3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794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PAGO A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9086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NAT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B57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DOC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53FA2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VALOR</w:t>
            </w:r>
          </w:p>
        </w:tc>
      </w:tr>
      <w:tr w14:paraId="3ADF5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528BA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20/09/2024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7B829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RECEITA FEDERAL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AC08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ENC. SOCIAL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3332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GUIA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03AF6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R$ 1.032,70 </w:t>
            </w:r>
          </w:p>
        </w:tc>
      </w:tr>
      <w:tr w14:paraId="08F79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9C4FB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20/09/2024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59890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FGTS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2ED8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ENC. SOCIAL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1FB44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GUIA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4726F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R$ 876,91 </w:t>
            </w:r>
          </w:p>
        </w:tc>
      </w:tr>
      <w:tr w14:paraId="7BCD5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E84AD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30/09/2024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76F9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 ANTONIA FERREIRA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406C7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REC. HUM.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AB04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COMP. BANC.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2F361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R$ 2.067,08 </w:t>
            </w:r>
          </w:p>
        </w:tc>
      </w:tr>
      <w:tr w14:paraId="72C9A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565F46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30/09/2024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55231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EURIPA GOMES TONIATO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FD31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REC. HUM.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C33EA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COMP. BANC.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B2C44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R$ 1.735,12 </w:t>
            </w:r>
          </w:p>
        </w:tc>
      </w:tr>
      <w:tr w14:paraId="625BD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D03C4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30/09/2024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D7C9E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DEBORA MORETTE MORAIS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E382D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REC. HUM.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B5A7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COMP. BANC.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54F37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R$ 1.830,70 </w:t>
            </w:r>
          </w:p>
        </w:tc>
      </w:tr>
      <w:tr w14:paraId="58B50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5CCEC9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30/09/2024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DB332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MARIA JACIRA GONÇALVES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CC210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REC. HUM.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2842F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COMP. BANC.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9BAA0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R$ 1.568,55 </w:t>
            </w:r>
          </w:p>
        </w:tc>
      </w:tr>
      <w:tr w14:paraId="6A256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3656D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30/09/2024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00CE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EUNICE MATHEUS ALVES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175C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REC. HUM.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7775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COMP. BANC.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C9A2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R$ 2.875,69 </w:t>
            </w:r>
          </w:p>
        </w:tc>
      </w:tr>
      <w:tr w14:paraId="4EF6A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A10E591">
            <w:pPr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pt-BR"/>
              </w:rPr>
              <w:t>TOTAL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6B96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R$ 11.986,75</w:t>
            </w:r>
          </w:p>
        </w:tc>
      </w:tr>
    </w:tbl>
    <w:p w14:paraId="20E5EFB2">
      <w:pPr>
        <w:tabs>
          <w:tab w:val="left" w:pos="1883"/>
          <w:tab w:val="left" w:pos="27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83C5A9">
      <w:pPr>
        <w:tabs>
          <w:tab w:val="left" w:pos="1883"/>
          <w:tab w:val="left" w:pos="27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Declaro na qualidade de responsável pela entidade supra epigrafada, sob as penas da lei, que a despesa relacionada, examinada pelo Conselho Fiscal, comprova a exata aplicação dos recursos recebidos para os fins indicados, conforme programa de trabalho aprovado ao órgão </w:t>
      </w:r>
    </w:p>
    <w:p w14:paraId="0A63F434">
      <w:pPr>
        <w:tabs>
          <w:tab w:val="left" w:pos="1883"/>
          <w:tab w:val="left" w:pos="27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concessor.</w:t>
      </w:r>
    </w:p>
    <w:p w14:paraId="195803B5">
      <w:pPr>
        <w:tabs>
          <w:tab w:val="left" w:pos="1883"/>
          <w:tab w:val="left" w:pos="27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8DEB5E">
      <w:pPr>
        <w:tabs>
          <w:tab w:val="left" w:pos="1883"/>
          <w:tab w:val="left" w:pos="275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4649B4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Pedregulho,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04 de outubro de 2024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F230A1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3C3BF0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1E5E34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1F16F6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C603B5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FFADE0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3B3E2D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C53AAE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26D701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A257E4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B722D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5D6862A1">
      <w:pPr>
        <w:wordWrap w:val="0"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ELADIR BARBOSA COUTO </w:t>
      </w:r>
    </w:p>
    <w:p w14:paraId="372F62A0">
      <w:pPr>
        <w:wordWrap w:val="0"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  <w:lang w:val="pt-BR"/>
        </w:rPr>
        <w:t>PRESIDENTE DO SASP</w:t>
      </w:r>
    </w:p>
    <w:p w14:paraId="6DCB8E8E">
      <w:pPr>
        <w:wordWrap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</w:p>
    <w:p w14:paraId="4466FD59">
      <w:pPr>
        <w:wordWrap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</w:p>
    <w:p w14:paraId="7A14A5E9">
      <w:pPr>
        <w:wordWrap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</w:p>
    <w:p w14:paraId="255C782F">
      <w:pPr>
        <w:wordWrap/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  <w:lang w:val="pt-BR"/>
        </w:rPr>
      </w:pPr>
    </w:p>
    <w:p w14:paraId="449515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PARECER DO CONSELHO FISCAL</w:t>
      </w:r>
    </w:p>
    <w:p w14:paraId="7EF23D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276B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C3AF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C23C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A58A38">
      <w:pPr>
        <w:spacing w:after="0" w:line="240" w:lineRule="auto"/>
        <w:jc w:val="both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Os membros do CONSELHO FISCAL DO SERVIÇO DE ASSISTÊNCIA SOCIAL DE PEDREGULHO, tendo examinado as contas e documentos referente à subvenção da Prefeitura Municipal de Pedregulho, destinada ao Serviço de Assistência Social de Pedregulho, para pagamento de funcionários e manutenção; atestam a exatidão de sua aplicação no mês de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setembro/24</w:t>
      </w:r>
    </w:p>
    <w:p w14:paraId="464D1B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BA8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56F8BD">
      <w:pPr>
        <w:tabs>
          <w:tab w:val="left" w:pos="3814"/>
          <w:tab w:val="left" w:pos="5672"/>
          <w:tab w:val="right" w:pos="90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Pedregulho, 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04 de outubro de 2024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4797C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A151D7">
      <w:pPr>
        <w:tabs>
          <w:tab w:val="left" w:pos="3814"/>
          <w:tab w:val="left" w:pos="511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6FB330">
      <w:pPr>
        <w:tabs>
          <w:tab w:val="left" w:pos="3814"/>
          <w:tab w:val="left" w:pos="511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4A12A5">
      <w:pPr>
        <w:tabs>
          <w:tab w:val="left" w:pos="3814"/>
          <w:tab w:val="left" w:pos="511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3F1EA8">
      <w:pPr>
        <w:tabs>
          <w:tab w:val="left" w:pos="3814"/>
          <w:tab w:val="left" w:pos="511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CA08EF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</w:t>
      </w:r>
    </w:p>
    <w:p w14:paraId="3216D19E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Rita Delavela de Carlo</w:t>
      </w:r>
    </w:p>
    <w:p w14:paraId="37201A8B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RG</w:t>
      </w: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pt-BR" w:eastAsia="zh-CN" w:bidi="ar"/>
        </w:rPr>
        <w:t>:</w:t>
      </w: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23.342.943-8 SSP-SP</w:t>
      </w:r>
    </w:p>
    <w:p w14:paraId="1601EEC9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CPF-MF</w:t>
      </w: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pt-BR" w:eastAsia="zh-CN" w:bidi="ar"/>
        </w:rPr>
        <w:t>:</w:t>
      </w: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081.446.828-40</w:t>
      </w:r>
    </w:p>
    <w:p w14:paraId="5BC92B66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7C550F0C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54C82099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</w:t>
      </w:r>
    </w:p>
    <w:p w14:paraId="7FBC9011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Marcela Ribeiro Lopes Liporone</w:t>
      </w:r>
    </w:p>
    <w:p w14:paraId="6CF80E13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RG:46.222.513-6 SSP-SP</w:t>
      </w:r>
    </w:p>
    <w:p w14:paraId="074EF629">
      <w:pPr>
        <w:jc w:val="center"/>
        <w:rPr>
          <w:rFonts w:hint="default" w:ascii="Times New Roman" w:hAnsi="Times New Roman" w:cs="Times New Roman"/>
          <w:spacing w:val="-1"/>
          <w:sz w:val="24"/>
          <w:szCs w:val="24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CPF-MF:382.952.668-7</w:t>
      </w:r>
    </w:p>
    <w:p w14:paraId="5B1556A6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148A41B6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693CAC8A">
      <w:pPr>
        <w:tabs>
          <w:tab w:val="left" w:pos="3814"/>
          <w:tab w:val="left" w:pos="5111"/>
        </w:tabs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</w:t>
      </w:r>
    </w:p>
    <w:p w14:paraId="4AC7D7B6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Hilda Helena Marcelino</w:t>
      </w:r>
    </w:p>
    <w:p w14:paraId="48783772">
      <w:pPr>
        <w:jc w:val="center"/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RG:17.452.154-6 SSP-SP</w:t>
      </w:r>
    </w:p>
    <w:p w14:paraId="4510C8CC">
      <w:pPr>
        <w:jc w:val="center"/>
      </w:pPr>
      <w:r>
        <w:rPr>
          <w:rFonts w:hint="default" w:ascii="Times New Roman" w:hAnsi="Times New Roman" w:eastAsia="SimSun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CPF-MF: 196.358.648-41</w:t>
      </w:r>
      <w:bookmarkStart w:id="0" w:name="_GoBack"/>
      <w:bookmarkEnd w:id="0"/>
    </w:p>
    <w:p w14:paraId="4937D7A1"/>
    <w:sectPr>
      <w:headerReference r:id="rId5" w:type="default"/>
      <w:footerReference r:id="rId6" w:type="default"/>
      <w:pgSz w:w="11906" w:h="16838"/>
      <w:pgMar w:top="1417" w:right="1418" w:bottom="1417" w:left="1418" w:header="709" w:footer="709" w:gutter="0"/>
      <w:cols w:space="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E4BEC2">
    <w:pPr>
      <w:pStyle w:val="6"/>
      <w:jc w:val="center"/>
      <w:rPr>
        <w:sz w:val="16"/>
        <w:szCs w:val="16"/>
      </w:rPr>
    </w:pPr>
    <w:r>
      <w:rPr>
        <w:sz w:val="16"/>
        <w:szCs w:val="16"/>
      </w:rPr>
      <w:t>Utilidade Pública Municipal Lei 807 de 10 de novembro de 1965- Utilidade Pública Estadual 10.800 de 09 de maio de 2001- Utilidade Pública Federal MJ n°50.517/61 de 29 de setembro de 2000- Decreto de- CNAS 28996.022678/94-51 – Resolução n° 10 de 05/02/98 – CRCE 2916/2012.</w:t>
    </w:r>
  </w:p>
  <w:p w14:paraId="052E747C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1072A5">
    <w:pPr>
      <w:pStyle w:val="5"/>
      <w:tabs>
        <w:tab w:val="clear" w:pos="8504"/>
      </w:tabs>
      <w:ind w:right="-142"/>
      <w:jc w:val="center"/>
      <w:rPr>
        <w:rFonts w:ascii="Times New Roman" w:hAnsi="Times New Roman" w:cs="Times New Roman"/>
        <w:b/>
        <w:sz w:val="28"/>
        <w:szCs w:val="32"/>
      </w:rPr>
    </w:pPr>
    <w:r>
      <w:rPr>
        <w:rFonts w:ascii="Times New Roman" w:hAnsi="Times New Roman" w:cs="Times New Roman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-420370</wp:posOffset>
          </wp:positionH>
          <wp:positionV relativeFrom="paragraph">
            <wp:posOffset>-343535</wp:posOffset>
          </wp:positionV>
          <wp:extent cx="1149985" cy="986790"/>
          <wp:effectExtent l="0" t="0" r="12065" b="3810"/>
          <wp:wrapTight wrapText="bothSides">
            <wp:wrapPolygon>
              <wp:start x="0" y="0"/>
              <wp:lineTo x="0" y="21266"/>
              <wp:lineTo x="21111" y="21266"/>
              <wp:lineTo x="21111" y="0"/>
              <wp:lineTo x="0" y="0"/>
            </wp:wrapPolygon>
          </wp:wrapTight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9985" cy="986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sz w:val="28"/>
        <w:szCs w:val="32"/>
      </w:rPr>
      <w:t xml:space="preserve">         SERVIÇO DE ASSISTÊNCIA SOCIAL DE PEDREGULHO</w:t>
    </w:r>
  </w:p>
  <w:p w14:paraId="0626F758">
    <w:pPr>
      <w:pStyle w:val="5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    RUA FACUNDO MUNHOS, 70– CENTRO – PEDREGULHO – SP</w:t>
    </w:r>
  </w:p>
  <w:p w14:paraId="44C766C8">
    <w:pPr>
      <w:pStyle w:val="5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FONE (0XX) 16 3171-2920 CNPJ 44.468.643/0001-30</w:t>
    </w:r>
  </w:p>
  <w:p w14:paraId="3E1FE66E">
    <w:pPr>
      <w:pStyle w:val="5"/>
      <w:jc w:val="center"/>
      <w:rPr>
        <w:rFonts w:ascii="Times New Roman" w:hAnsi="Times New Roman" w:cs="Times New Roman"/>
        <w:sz w:val="18"/>
        <w:szCs w:val="16"/>
        <w:lang w:val="en-US"/>
      </w:rPr>
    </w:pPr>
    <w:r>
      <w:rPr>
        <w:rFonts w:ascii="Times New Roman" w:hAnsi="Times New Roman" w:cs="Times New Roman"/>
        <w:sz w:val="16"/>
        <w:szCs w:val="16"/>
      </w:rPr>
      <w:t xml:space="preserve">      </w:t>
    </w:r>
    <w:r>
      <w:rPr>
        <w:rFonts w:ascii="Times New Roman" w:hAnsi="Times New Roman" w:cs="Times New Roman"/>
        <w:sz w:val="16"/>
        <w:szCs w:val="16"/>
        <w:lang w:val="en-US"/>
      </w:rPr>
      <w:t xml:space="preserve">SITE: </w:t>
    </w:r>
    <w:r>
      <w:fldChar w:fldCharType="begin"/>
    </w:r>
    <w:r>
      <w:instrText xml:space="preserve"> HYPERLINK "http://www.sasppedregulho.com.br" </w:instrText>
    </w:r>
    <w:r>
      <w:fldChar w:fldCharType="separate"/>
    </w:r>
    <w:r>
      <w:rPr>
        <w:rStyle w:val="4"/>
        <w:rFonts w:ascii="Times New Roman" w:hAnsi="Times New Roman" w:cs="Times New Roman"/>
        <w:szCs w:val="16"/>
        <w:lang w:val="en-US"/>
      </w:rPr>
      <w:t>www.sasppedregulho.com.br</w:t>
    </w:r>
    <w:r>
      <w:rPr>
        <w:rStyle w:val="4"/>
        <w:rFonts w:ascii="Times New Roman" w:hAnsi="Times New Roman" w:cs="Times New Roman"/>
        <w:szCs w:val="16"/>
        <w:lang w:val="en-US"/>
      </w:rPr>
      <w:fldChar w:fldCharType="end"/>
    </w:r>
    <w:r>
      <w:rPr>
        <w:rFonts w:ascii="Times New Roman" w:hAnsi="Times New Roman" w:cs="Times New Roman"/>
        <w:sz w:val="16"/>
        <w:szCs w:val="16"/>
        <w:lang w:val="en-US"/>
      </w:rPr>
      <w:t xml:space="preserve">  EMAIL: </w:t>
    </w:r>
    <w:r>
      <w:fldChar w:fldCharType="begin"/>
    </w:r>
    <w:r>
      <w:instrText xml:space="preserve"> HYPERLINK "mailto:sasp1962@gmail.com" </w:instrText>
    </w:r>
    <w:r>
      <w:fldChar w:fldCharType="separate"/>
    </w:r>
    <w:r>
      <w:rPr>
        <w:rStyle w:val="4"/>
        <w:rFonts w:ascii="Times New Roman" w:hAnsi="Times New Roman" w:cs="Times New Roman"/>
        <w:szCs w:val="16"/>
        <w:lang w:val="en-US"/>
      </w:rPr>
      <w:t>sasp1962@gmail.com</w:t>
    </w:r>
    <w:r>
      <w:rPr>
        <w:rStyle w:val="4"/>
        <w:rFonts w:ascii="Times New Roman" w:hAnsi="Times New Roman" w:cs="Times New Roman"/>
        <w:szCs w:val="16"/>
        <w:lang w:val="en-US"/>
      </w:rPr>
      <w:fldChar w:fldCharType="end"/>
    </w:r>
  </w:p>
  <w:p w14:paraId="03661EF8">
    <w:pPr>
      <w:pStyle w:val="5"/>
    </w:pPr>
  </w:p>
  <w:p w14:paraId="4E4013D5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72A6E"/>
    <w:rsid w:val="21472A6E"/>
    <w:rsid w:val="217A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0"/>
    <w:rPr>
      <w:color w:val="3072FF"/>
      <w:u w:val="single"/>
    </w:rPr>
  </w:style>
  <w:style w:type="paragraph" w:styleId="5">
    <w:name w:val="header"/>
    <w:basedOn w:val="1"/>
    <w:unhideWhenUsed/>
    <w:qFormat/>
    <w:uiPriority w:val="0"/>
    <w:pPr>
      <w:tabs>
        <w:tab w:val="center" w:pos="4252"/>
        <w:tab w:val="right" w:pos="8504"/>
      </w:tabs>
      <w:spacing w:after="0" w:line="240" w:lineRule="auto"/>
    </w:pPr>
  </w:style>
  <w:style w:type="paragraph" w:styleId="6">
    <w:name w:val="foot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7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2024-10-18T12:53:00Z</dcterms:created>
  <dc:creator>MICRO</dc:creator>
  <cp:lastModifiedBy>Sasp Pedregulho</cp:lastModifiedBy>
  <dcterms:modified xsi:type="dcterms:W3CDTF">2024-10-18T16:15:25Z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1046-12.2.0.18283</vt:lpwstr>
  </property>
  <property fmtid="{D5CDD505-2E9C-101B-9397-08002B2CF9AE}" pid="3" name="ICV">
    <vt:lpwstr>ADC4B7A6988D4757A351A2768B225DE9_11</vt:lpwstr>
  </property>
</Properties>
</file>